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2"/>
        <w:tblW w:w="1055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94"/>
        <w:gridCol w:w="1096"/>
        <w:gridCol w:w="1360"/>
      </w:tblGrid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Услуга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Цена,</w:t>
            </w: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  <w:t>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x4</w:t>
            </w: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  <w:t>(-20%)</w:t>
            </w: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,</w:t>
            </w: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  <w:t>руб.</w:t>
            </w:r>
          </w:p>
        </w:tc>
        <w:bookmarkStart w:id="0" w:name="_GoBack"/>
        <w:bookmarkEnd w:id="0"/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R10-13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960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R14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1300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1040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1300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1040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R15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(снятие/демонтаж/технологическая 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1600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1280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2240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1790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R15 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1760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2800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2240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R16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1600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2600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2080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R16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2600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2080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2720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R17 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3040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R17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2400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3200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R18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3300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2640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4020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3200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R18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3760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3008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 xml:space="preserve">(снятие/демонтаж/технологическая 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R19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3900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3120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4700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3760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R19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4160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R20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3520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4160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R20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4000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5800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4640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R21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4000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5800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R21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5600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4480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5120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R22 (легковые машины)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5400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4320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4960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R22 (внедорожники / SUV / микроавтобусы)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Замена шин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6000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4800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Замена шин с профилем &lt;45% или </w:t>
            </w:r>
            <w:proofErr w:type="spellStart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RunFlat</w:t>
            </w:r>
            <w:proofErr w:type="spellEnd"/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- комплекс 1 колесо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(снятие/демонтаж/технологическая мойка/балансировка/монтаж/установка)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7200</w:t>
            </w: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</w:r>
            <w:r w:rsidRPr="0001396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5760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Снятие/Установка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Демонтаж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Монтаж 1 колеса с профилем &lt;45%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Технологическая мойка/чистка 1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96F14" w:rsidRPr="00013960" w:rsidTr="00FA36AB">
        <w:trPr>
          <w:trHeight w:val="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Балансировка 1-го колеса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85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13960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F14" w:rsidRPr="00013960" w:rsidRDefault="00C96F14" w:rsidP="00FA3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025" w:rsidRDefault="00975025"/>
    <w:p w:rsidR="00013960" w:rsidRDefault="00013960"/>
    <w:p w:rsidR="00013960" w:rsidRDefault="00013960" w:rsidP="00013960">
      <w:pPr>
        <w:pStyle w:val="2"/>
        <w:shd w:val="clear" w:color="auto" w:fill="FFFFFF"/>
        <w:spacing w:before="0" w:after="195" w:line="570" w:lineRule="atLeast"/>
        <w:jc w:val="center"/>
        <w:rPr>
          <w:rFonts w:ascii="Arial" w:hAnsi="Arial" w:cs="Arial"/>
          <w:b w:val="0"/>
          <w:bCs w:val="0"/>
          <w:color w:val="2D354B"/>
          <w:sz w:val="51"/>
          <w:szCs w:val="51"/>
        </w:rPr>
      </w:pPr>
      <w:r>
        <w:rPr>
          <w:rFonts w:ascii="Arial" w:hAnsi="Arial" w:cs="Arial"/>
          <w:b w:val="0"/>
          <w:bCs w:val="0"/>
          <w:color w:val="2D354B"/>
          <w:sz w:val="51"/>
          <w:szCs w:val="51"/>
        </w:rPr>
        <w:t>Ремонт шин: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0"/>
        <w:gridCol w:w="1162"/>
      </w:tblGrid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Ремонт бескамерной шины с установкой заплаты кордовой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250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Ремонт бескамерной шины с установкой заплаты универсальной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150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Ремонт камеры + материал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Ремонт самовулканизирующимися материалами + материал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200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Установка грибка + материал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250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lastRenderedPageBreak/>
              <w:t>Установка жгута + материал</w:t>
            </w:r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 руб.</w:t>
            </w:r>
          </w:p>
        </w:tc>
      </w:tr>
      <w:tr w:rsidR="00013960" w:rsidTr="00013960">
        <w:trPr>
          <w:trHeight w:val="485"/>
          <w:tblCellSpacing w:w="15" w:type="dxa"/>
        </w:trPr>
        <w:tc>
          <w:tcPr>
            <w:tcW w:w="6985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 xml:space="preserve">Чистка закраин диска и обработка </w:t>
            </w:r>
            <w:proofErr w:type="spellStart"/>
            <w:r>
              <w:rPr>
                <w:rFonts w:ascii="Arial" w:hAnsi="Arial" w:cs="Arial"/>
                <w:color w:val="555555"/>
              </w:rPr>
              <w:t>герметиком</w:t>
            </w:r>
            <w:proofErr w:type="spellEnd"/>
          </w:p>
        </w:tc>
        <w:tc>
          <w:tcPr>
            <w:tcW w:w="1117" w:type="dxa"/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 руб.</w:t>
            </w:r>
          </w:p>
        </w:tc>
      </w:tr>
    </w:tbl>
    <w:p w:rsidR="00013960" w:rsidRDefault="00013960" w:rsidP="00013960">
      <w:pPr>
        <w:pStyle w:val="2"/>
        <w:shd w:val="clear" w:color="auto" w:fill="FFFFFF"/>
        <w:spacing w:before="0" w:after="195" w:line="570" w:lineRule="atLeast"/>
        <w:jc w:val="center"/>
        <w:rPr>
          <w:rFonts w:ascii="Arial" w:hAnsi="Arial" w:cs="Arial"/>
          <w:b w:val="0"/>
          <w:bCs w:val="0"/>
          <w:color w:val="2D354B"/>
          <w:sz w:val="51"/>
          <w:szCs w:val="51"/>
        </w:rPr>
      </w:pPr>
    </w:p>
    <w:p w:rsidR="00013960" w:rsidRDefault="00013960" w:rsidP="00013960">
      <w:pPr>
        <w:pStyle w:val="2"/>
        <w:shd w:val="clear" w:color="auto" w:fill="FFFFFF"/>
        <w:spacing w:before="0" w:after="195" w:line="570" w:lineRule="atLeast"/>
        <w:jc w:val="center"/>
        <w:rPr>
          <w:rFonts w:ascii="Arial" w:hAnsi="Arial" w:cs="Arial"/>
          <w:b w:val="0"/>
          <w:bCs w:val="0"/>
          <w:color w:val="2D354B"/>
          <w:sz w:val="51"/>
          <w:szCs w:val="51"/>
        </w:rPr>
      </w:pPr>
      <w:r>
        <w:rPr>
          <w:rFonts w:ascii="Arial" w:hAnsi="Arial" w:cs="Arial"/>
          <w:b w:val="0"/>
          <w:bCs w:val="0"/>
          <w:color w:val="2D354B"/>
          <w:sz w:val="51"/>
          <w:szCs w:val="51"/>
        </w:rPr>
        <w:t>Дополнительные услуги: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3314"/>
        <w:gridCol w:w="1485"/>
      </w:tblGrid>
      <w:tr w:rsidR="00013960" w:rsidTr="00013960">
        <w:trPr>
          <w:tblCellSpacing w:w="0" w:type="dxa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</w:rPr>
              <w:t>кол-во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</w:rPr>
              <w:t>цена руб.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Доплата за балансировку без центрального отверстия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колесо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250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Очистка от накипи и смазывание ступичного отверстия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Прием на утилизацию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колесо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250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Проверка давления в колесе (подкачка до нормы)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колесо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25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Проверка диска на балансировочном станке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Простой подъёмника по вине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555555"/>
              </w:rPr>
              <w:t>Работы</w:t>
            </w:r>
            <w:proofErr w:type="gramEnd"/>
            <w:r>
              <w:rPr>
                <w:rFonts w:ascii="Arial" w:hAnsi="Arial" w:cs="Arial"/>
                <w:color w:val="555555"/>
              </w:rPr>
              <w:t xml:space="preserve"> не вошедшие в прейскурант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Снятие/установка декоративных колпаков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 xml:space="preserve">Снятие/установка декоративных колпаков с </w:t>
            </w:r>
            <w:proofErr w:type="spellStart"/>
            <w:r>
              <w:rPr>
                <w:rFonts w:ascii="Arial" w:hAnsi="Arial" w:cs="Arial"/>
                <w:color w:val="555555"/>
              </w:rPr>
              <w:t>крепежём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Снятие/установка декоративных колпачков с болтов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Снятие/установка секретных болтов/</w:t>
            </w:r>
            <w:proofErr w:type="spellStart"/>
            <w:r>
              <w:rPr>
                <w:rFonts w:ascii="Arial" w:hAnsi="Arial" w:cs="Arial"/>
                <w:color w:val="555555"/>
              </w:rPr>
              <w:t>гайек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200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Установка датчика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150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Установка вентиля хромированного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Установка вентиля обычного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10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вентиль обычный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15</w:t>
            </w:r>
          </w:p>
        </w:tc>
      </w:tr>
      <w:tr w:rsidR="00013960" w:rsidTr="0001396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вентиль хромированный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960" w:rsidRDefault="00013960">
            <w:pPr>
              <w:spacing w:line="285" w:lineRule="atLeast"/>
              <w:jc w:val="center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</w:rPr>
              <w:t>40</w:t>
            </w:r>
          </w:p>
        </w:tc>
      </w:tr>
    </w:tbl>
    <w:p w:rsidR="00013960" w:rsidRDefault="00013960" w:rsidP="002318BE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Цены на монтажные услуги не указанные в прейскуранте согласовываются с мастером.</w:t>
      </w:r>
    </w:p>
    <w:sectPr w:rsidR="00013960" w:rsidSect="0001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14"/>
    <w:rsid w:val="00013960"/>
    <w:rsid w:val="002318BE"/>
    <w:rsid w:val="00975025"/>
    <w:rsid w:val="00C96F14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6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6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Александр</dc:creator>
  <cp:lastModifiedBy>Худяков Александр</cp:lastModifiedBy>
  <cp:revision>4</cp:revision>
  <dcterms:created xsi:type="dcterms:W3CDTF">2015-11-24T07:45:00Z</dcterms:created>
  <dcterms:modified xsi:type="dcterms:W3CDTF">2015-11-24T07:55:00Z</dcterms:modified>
</cp:coreProperties>
</file>